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FC" w:rsidRPr="00A058C8" w:rsidRDefault="00DC0AFC" w:rsidP="00A058C8">
      <w:pPr>
        <w:ind w:right="-236"/>
        <w:jc w:val="both"/>
        <w:rPr>
          <w:color w:val="000000"/>
          <w:sz w:val="2"/>
          <w:szCs w:val="2"/>
        </w:rPr>
        <w:sectPr w:rsidR="00DC0AFC" w:rsidRPr="00A058C8" w:rsidSect="002E0D11">
          <w:headerReference w:type="default" r:id="rId8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space="708"/>
          <w:docGrid w:linePitch="360"/>
        </w:sectPr>
      </w:pPr>
    </w:p>
    <w:p w:rsidR="00AE6652" w:rsidRPr="007E0B4D" w:rsidRDefault="00595A4D" w:rsidP="00AE6652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hd w:val="clear" w:color="auto" w:fill="FFFF00"/>
        <w:jc w:val="center"/>
        <w:rPr>
          <w:b/>
          <w:color w:val="993300"/>
          <w:sz w:val="20"/>
          <w:szCs w:val="20"/>
        </w:rPr>
      </w:pPr>
      <w:r w:rsidRPr="007E0B4D">
        <w:rPr>
          <w:b/>
          <w:color w:val="9933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pt;height:38.25pt" fillcolor="#bf8f00" strokecolor="#bf8f00">
            <v:imagedata embosscolor="shadow add(51)"/>
            <v:textpath style="font-family:&quot;Times New Roman&quot;;font-size:20pt;font-weight:bold;v-text-kern:t" trim="t" fitpath="t" string="Erőszak az iskolában - Észrevenni és megoldani, de hogyan?"/>
          </v:shape>
        </w:pict>
      </w:r>
    </w:p>
    <w:p w:rsidR="00BD5713" w:rsidRPr="00134F23" w:rsidRDefault="00BD5713" w:rsidP="00BD5713">
      <w:pPr>
        <w:rPr>
          <w:sz w:val="16"/>
          <w:szCs w:val="16"/>
        </w:rPr>
      </w:pPr>
    </w:p>
    <w:p w:rsidR="00BD5713" w:rsidRPr="00134F23" w:rsidRDefault="00BD5713" w:rsidP="00C34D36">
      <w:pPr>
        <w:jc w:val="center"/>
        <w:rPr>
          <w:sz w:val="16"/>
          <w:szCs w:val="16"/>
        </w:rPr>
        <w:sectPr w:rsidR="00BD5713" w:rsidRPr="00134F23" w:rsidSect="002E0D11">
          <w:footerReference w:type="default" r:id="rId9"/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sep="1" w:space="708"/>
          <w:docGrid w:linePitch="360"/>
        </w:sectPr>
      </w:pPr>
    </w:p>
    <w:p w:rsidR="00E108C8" w:rsidRDefault="00595A4D" w:rsidP="00595A4D">
      <w:pPr>
        <w:pStyle w:val="NormlWeb"/>
        <w:shd w:val="clear" w:color="auto" w:fill="FFFFFF"/>
        <w:spacing w:before="0" w:after="0"/>
        <w:jc w:val="center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31.75pt;height:174pt">
            <v:imagedata r:id="rId10" o:title="erőszak"/>
          </v:shape>
        </w:pict>
      </w:r>
    </w:p>
    <w:p w:rsidR="00E108C8" w:rsidRDefault="00E108C8" w:rsidP="003A3620">
      <w:pPr>
        <w:pStyle w:val="NormlWeb"/>
        <w:shd w:val="clear" w:color="auto" w:fill="FFFFFF"/>
        <w:spacing w:before="0" w:after="0"/>
        <w:jc w:val="both"/>
        <w:textAlignment w:val="baseline"/>
      </w:pP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 xml:space="preserve">Fáj a hasa, a feje? Mindenfélét kitalál, hogy ne kelljen iskolába menni? Nem beszél a barátairól? Talán azért, mert csak ellenségei vannak a suliban. Mi okozza, mit okozhat, hogyan kezelhető az iskolai erőszak? Ezt kérdeztük két szakembertől, akik napi szinten találkoznak a jelenséggel, és feladatuk a probléma kezelése is. </w:t>
      </w:r>
      <w:r w:rsidRPr="00466879">
        <w:rPr>
          <w:color w:val="000000"/>
          <w:bdr w:val="none" w:sz="0" w:space="0" w:color="auto" w:frame="1"/>
        </w:rPr>
        <w:t>E</w:t>
      </w:r>
      <w:r w:rsidRPr="00466879">
        <w:rPr>
          <w:color w:val="000000"/>
          <w:bdr w:val="none" w:sz="0" w:space="0" w:color="auto" w:frame="1"/>
        </w:rPr>
        <w:t>gy pszichológus és egy tapasztalt pedagógus segít körüljárni a problémát. </w:t>
      </w:r>
      <w:r w:rsidRPr="00466879">
        <w:rPr>
          <w:color w:val="000000"/>
          <w:bdr w:val="none" w:sz="0" w:space="0" w:color="auto" w:frame="1"/>
        </w:rPr>
        <w:t xml:space="preserve">A januári hírlevélben </w:t>
      </w:r>
      <w:r w:rsidRPr="00466879">
        <w:rPr>
          <w:color w:val="000000"/>
          <w:bdr w:val="none" w:sz="0" w:space="0" w:color="auto" w:frame="1"/>
        </w:rPr>
        <w:t xml:space="preserve">arról volt szó, hogy milyen formákat ölt az agresszió az iskolákban, miből táplálkozik, mivel is állunk szemben. </w:t>
      </w:r>
      <w:r w:rsidRPr="00466879">
        <w:rPr>
          <w:color w:val="000000"/>
          <w:bdr w:val="none" w:sz="0" w:space="0" w:color="auto" w:frame="1"/>
        </w:rPr>
        <w:t>Most</w:t>
      </w:r>
      <w:r w:rsidRPr="00466879">
        <w:rPr>
          <w:color w:val="000000"/>
          <w:bdr w:val="none" w:sz="0" w:space="0" w:color="auto" w:frame="1"/>
        </w:rPr>
        <w:t xml:space="preserve"> arra keres</w:t>
      </w:r>
      <w:r w:rsidRPr="00466879">
        <w:rPr>
          <w:color w:val="000000"/>
          <w:bdr w:val="none" w:sz="0" w:space="0" w:color="auto" w:frame="1"/>
        </w:rPr>
        <w:t>sük</w:t>
      </w:r>
      <w:r w:rsidRPr="00466879">
        <w:rPr>
          <w:color w:val="000000"/>
          <w:bdr w:val="none" w:sz="0" w:space="0" w:color="auto" w:frame="1"/>
        </w:rPr>
        <w:t xml:space="preserve"> a választ, hogy a felismeréstől hogyan juthatunk el a megoldásig.</w:t>
      </w:r>
      <w:r w:rsidRPr="00466879">
        <w:rPr>
          <w:color w:val="000000"/>
          <w:bdr w:val="none" w:sz="0" w:space="0" w:color="auto" w:frame="1"/>
        </w:rPr>
        <w:br/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bookmarkStart w:id="0" w:name="more12428749"/>
      <w:bookmarkEnd w:id="0"/>
      <w:proofErr w:type="spellStart"/>
      <w:r w:rsidRPr="00466879">
        <w:rPr>
          <w:color w:val="000000"/>
          <w:bdr w:val="none" w:sz="0" w:space="0" w:color="auto" w:frame="1"/>
        </w:rPr>
        <w:t>Kispéter</w:t>
      </w:r>
      <w:proofErr w:type="spellEnd"/>
      <w:r w:rsidRPr="00466879">
        <w:rPr>
          <w:color w:val="000000"/>
          <w:bdr w:val="none" w:sz="0" w:space="0" w:color="auto" w:frame="1"/>
        </w:rPr>
        <w:t xml:space="preserve"> Andrea, pedagógus szerint nem mindig könnyű egy tanárnak észrevenni, ha megjelenik a közösségben az agresszió, hiszen ennek számos olyan formája van, ami nem elég direkt ahhoz, hogy feltűnjön.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 xml:space="preserve">“Az agresszió különböző formáira nem egyaránt tudnak figyelni a pedagógusok. A legkönnyebben az aktív és direkt erőszakot látjuk, de a passzív és indirekt agresszió legalább olyan veszélyes, ezeket azonban ritkán vesszük észre, sokáig tud lappangani a közösségben. Ilyen, amikor valaki a társait mások bántalmazására biztatja, korlátoz másokat valamiben, például az áldozat elé áll, nem engedi ki a teremből. Ilyen a pletykálás vagy, amikor nem beszélnek valakivel a csoportból. Ezeket jóval nehezebb észrevenni, mint a direkt agressziót. Az osztályteremben, </w:t>
      </w:r>
      <w:r w:rsidRPr="00466879">
        <w:rPr>
          <w:color w:val="000000"/>
          <w:bdr w:val="none" w:sz="0" w:space="0" w:color="auto" w:frame="1"/>
        </w:rPr>
        <w:t xml:space="preserve">tanórán és a szünetekben elkülönül a kirekesztett tanuló, gyakran tesznek rá megjegyzéseket, nem hallgatják meg, ha szeretne beszélni, a véleményét nem veszik figyelembe. Ezekre figyelhetünk fel. Gyakori a tanulási nehézség, a visszahúzódó magatartás, de előfordulhat az is, hogy a fiatal újabb agresszióval válaszol ezekre a helyzetekre. A terrorizált fiatal nehezebben tud megbirkózni a stresszel, bizalmatlan, az iskolán kívül is nehezen barátkozik” - sorolja a pedagógus, mennyi minden utalhat arra, hogy valaki céltáblává vált az iskolában. “Ha a közösség erejével nem tudjuk kezelni, azaz patologikus mértékű a deviáns magatartás, akkor a </w:t>
      </w:r>
      <w:bookmarkStart w:id="1" w:name="_GoBack"/>
      <w:bookmarkEnd w:id="1"/>
      <w:r w:rsidRPr="00466879">
        <w:rPr>
          <w:color w:val="000000"/>
          <w:bdr w:val="none" w:sz="0" w:space="0" w:color="auto" w:frame="1"/>
        </w:rPr>
        <w:t>gyermekvédelmi jelzőrendszer segítségével megfelelő ellátást kell deviáns diák számára keresni, Ez a legtöbb esetben a közösségből való eltávolítással is jár.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>Éppen ezt emeli ki a pécsi pszichológus is. Tóth József szerint azonban az eltávolítás a közösségből nem a legszerencsésebb megoldás.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 xml:space="preserve">“Korábban abból lett magántanuló, aki kiemelkedően teljesített, nagy tehetség volt, manapság azonban azokból válik magántanuló, akit a rendszer túlságosan deviánsnak tart ahhoz, hogy egy osztályközösség részei legyenek” – mutat rá egy furcsa változásra Tóth József, aki szerint a problémás gyerek eltávolítása olyan, mint az amputáció. Szerinte a közösség éppen azáltal tudná megtanulni kezelni a devianciát, hogy az ilyen gyerekeket benne hagyjuk, és együtt keresünk megoldást. Ha a problémákat amputáljuk, steril osztályok jönnek létre, azoknak pedig, akik a bajt okozzák, nem adatik meg, hogy megpróbáljanak beilleszkedni. Az erőszakos cselekmények nemcsak a bántalmazót és az áldozatot érintik, hanem negatív hatással vannak a közösség többi tagjára is. Azokban is szorongást kelt, akik tanúi az eseményeknek, és arra gondolnak, hogy ők lehetnek a következők, és azokban </w:t>
      </w:r>
      <w:proofErr w:type="gramStart"/>
      <w:r w:rsidRPr="00466879">
        <w:rPr>
          <w:color w:val="000000"/>
          <w:bdr w:val="none" w:sz="0" w:space="0" w:color="auto" w:frame="1"/>
        </w:rPr>
        <w:t>is</w:t>
      </w:r>
      <w:proofErr w:type="gramEnd"/>
      <w:r w:rsidRPr="00466879">
        <w:rPr>
          <w:color w:val="000000"/>
          <w:bdr w:val="none" w:sz="0" w:space="0" w:color="auto" w:frame="1"/>
        </w:rPr>
        <w:t xml:space="preserve"> akik bűntudatot éreznek, amiért félnek ellene fellépni” - vallja a pszichológus.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b/>
          <w:bCs/>
          <w:color w:val="000000"/>
          <w:bdr w:val="none" w:sz="0" w:space="0" w:color="auto" w:frame="1"/>
        </w:rPr>
        <w:lastRenderedPageBreak/>
        <w:t>A közösségépítés a csodafegyver?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  <w:bdr w:val="none" w:sz="0" w:space="0" w:color="auto" w:frame="1"/>
        </w:rPr>
      </w:pP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>Tóth József tapasztalatai szerint az iskolák sokszor a könnyebb utat választják, amikor ezt a súlyos problémát kezelni kell.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  <w:bdr w:val="none" w:sz="0" w:space="0" w:color="auto" w:frame="1"/>
        </w:rPr>
      </w:pPr>
      <w:r w:rsidRPr="00466879">
        <w:rPr>
          <w:color w:val="000000"/>
          <w:bdr w:val="none" w:sz="0" w:space="0" w:color="auto" w:frame="1"/>
        </w:rPr>
        <w:t>“Az iskolák egy része komolyan veszi a problémát, de gyakoribb az, hogy fontosabbnak tartják az egyszerű és konfliktusmentes megoldásokat, és nem tárják fel a valódi okokat. A konfliktusok kezelése minden résztvevő feladata, azonban a pedagógus csak azért tud felelősséget vállalni, amit befolyásolni tud. Enyhébb esetben önmaga kezeli a helyzetet. A legjobb módszer egy megfelelően működő osztályközösség, ezért ennek folyamatos építése és védelme a leghatékonyabb eszköz az iskolai erőszak ellen. Súlyosabb esetben az intézményen belül is kaphat segítséget az iskolapszichológustól, az ifjúságvédelmi felelőstől, az osztályban tanító kollégáktól vagy a szülőktől is. Kezelhetetlennek tűnő esetben a gyermekvédelmi jelzőrendszer segítségével szakértői segítséget is kaphat. Ezt csak nagyon ritkán veszik igénybe a pedagógusok” - mondja a szakember.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center"/>
        <w:textAlignment w:val="baseline"/>
        <w:rPr>
          <w:color w:val="000000"/>
          <w:bdr w:val="none" w:sz="0" w:space="0" w:color="auto" w:frame="1"/>
        </w:rPr>
      </w:pPr>
      <w:r w:rsidRPr="00466879">
        <w:rPr>
          <w:color w:val="000000"/>
          <w:bdr w:val="none" w:sz="0" w:space="0" w:color="auto" w:frame="1"/>
        </w:rPr>
        <w:pict>
          <v:shape id="_x0000_i1027" type="#_x0000_t75" style="width:183.75pt;height:183.75pt">
            <v:imagedata r:id="rId11" o:title="erőszak2"/>
          </v:shape>
        </w:pic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proofErr w:type="spellStart"/>
      <w:r w:rsidRPr="00466879">
        <w:rPr>
          <w:color w:val="000000"/>
          <w:bdr w:val="none" w:sz="0" w:space="0" w:color="auto" w:frame="1"/>
        </w:rPr>
        <w:t>Kispéter</w:t>
      </w:r>
      <w:proofErr w:type="spellEnd"/>
      <w:r w:rsidRPr="00466879">
        <w:rPr>
          <w:color w:val="000000"/>
          <w:bdr w:val="none" w:sz="0" w:space="0" w:color="auto" w:frame="1"/>
        </w:rPr>
        <w:t xml:space="preserve"> Andrea, pedagógusként több mint 20 éve próbálja kezelni a jelenséget, a módszerek széles palettáját ismeri. Amikor felüti a fejét az osztályban az erőszak, azt vallja, mindig az adott helyzethez igazított megoldás kell. A közösségépítés a tanár fegyvertárában is a leghatékonyabb eszközök között szerepel.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 xml:space="preserve">A közösségépítésben például sokat segítenek a közösségi rítusok, amelyek arra építenek, hogy a közösséghez való tartozás alapvető szükséglet a fiataloknál, ezért ha egy megszokott mozdulatsor vagy viselkedésminta elindul, akkor az önmagában levezeti a feszültséget. Fontos a tanár erőszakmentes kommunikációja, melynek lényege az őszinte, közvetlen, figyelmes, tiszteletre és együttműködésre építő munka. A fiatalokkal tudatosítani kell, hogy az agresszió agressziót szül, ezért semmiképpen ne alkalmazzunk erőszakos megoldásokat, még olyan indirekt módszereket sem, mint a megalázás, bezárás, kirekesztés az óra menetéből. A legfontosabb, hogy a pedagógus ismerje meg a deviancia okait, és ennek megfelelő kezelési módot alkalmazzon. A fiatalok gyakran nincsenek tisztában azokkal a lelki folyamatokkal, amelyek a tetteiket irányítják, ezért nem is tudnak uralkodni az érzelmeiken. Kiderült már számos súlyos iskolai konfliktusról, hogy komolyabb problémák állnak a háttérben, ezekre kell összpontosítani" - összegzi tapasztalatait </w:t>
      </w:r>
      <w:proofErr w:type="spellStart"/>
      <w:r w:rsidRPr="00466879">
        <w:rPr>
          <w:color w:val="000000"/>
          <w:bdr w:val="none" w:sz="0" w:space="0" w:color="auto" w:frame="1"/>
        </w:rPr>
        <w:t>Kispéter</w:t>
      </w:r>
      <w:proofErr w:type="spellEnd"/>
      <w:r w:rsidRPr="00466879">
        <w:rPr>
          <w:color w:val="000000"/>
          <w:bdr w:val="none" w:sz="0" w:space="0" w:color="auto" w:frame="1"/>
        </w:rPr>
        <w:t xml:space="preserve"> Andrea.</w:t>
      </w:r>
    </w:p>
    <w:p w:rsidR="00595A4D" w:rsidRPr="00466879" w:rsidRDefault="00595A4D" w:rsidP="00595A4D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  <w:r w:rsidRPr="00466879">
        <w:rPr>
          <w:color w:val="000000"/>
          <w:bdr w:val="none" w:sz="0" w:space="0" w:color="auto" w:frame="1"/>
        </w:rPr>
        <w:t xml:space="preserve">"Osztályfőnöki munkám során azt tapasztaltam, hogy az iskolai erőszakról nem szívesen beszélnek a fiatalok, szégyent éreznek akkor is, ha őket bántalmazták, akkor is, ha nem védték meg a gyengébbeket, akiket bántalmaztak. A bizalom kialakulása után azonban ez a félelem feloldódik, és őszintén beszélnek iskolai vagy otthoni konfliktusaikról. Ha az osztályban bizalom és megfelelő légkör uralkodik, akkor </w:t>
      </w:r>
      <w:proofErr w:type="gramStart"/>
      <w:r w:rsidRPr="00466879">
        <w:rPr>
          <w:color w:val="000000"/>
          <w:bdr w:val="none" w:sz="0" w:space="0" w:color="auto" w:frame="1"/>
        </w:rPr>
        <w:t>az</w:t>
      </w:r>
      <w:proofErr w:type="gramEnd"/>
      <w:r w:rsidRPr="00466879">
        <w:rPr>
          <w:color w:val="000000"/>
          <w:bdr w:val="none" w:sz="0" w:space="0" w:color="auto" w:frame="1"/>
        </w:rPr>
        <w:t xml:space="preserve"> védettséget jelent sok tekintetben. Arra tanítjuk a fiatalokat, hogy merjenek segítséget kérni, hogy azonnal jelezzék, amikor számukra kellemetlen helyzetbe kerülnek, mindig legyen olyan felnőtt a környezetükben, akiben megbíznak" - tette hozzá a pedagógus, akit arra kértünk, meséljen el egy megtörtént esetet, amivel meg kellett birkóznia. Ezt a sorozatunk befejező részében olvashatják követőink. </w:t>
      </w:r>
    </w:p>
    <w:p w:rsidR="003A3620" w:rsidRPr="00466879" w:rsidRDefault="003A3620" w:rsidP="003A3620">
      <w:pPr>
        <w:pStyle w:val="NormlWeb"/>
        <w:shd w:val="clear" w:color="auto" w:fill="FFFFFF"/>
        <w:spacing w:before="0" w:after="0"/>
        <w:jc w:val="both"/>
        <w:textAlignment w:val="baseline"/>
        <w:rPr>
          <w:color w:val="000000"/>
        </w:rPr>
      </w:pPr>
    </w:p>
    <w:p w:rsidR="00E108C8" w:rsidRPr="00466879" w:rsidRDefault="00E108C8" w:rsidP="00E108C8">
      <w:pPr>
        <w:rPr>
          <w:b/>
        </w:rPr>
      </w:pPr>
      <w:proofErr w:type="gramStart"/>
      <w:r w:rsidRPr="00466879">
        <w:rPr>
          <w:b/>
        </w:rPr>
        <w:t>forrás</w:t>
      </w:r>
      <w:proofErr w:type="gramEnd"/>
      <w:r w:rsidRPr="00466879">
        <w:rPr>
          <w:b/>
        </w:rPr>
        <w:t xml:space="preserve">: </w:t>
      </w:r>
      <w:hyperlink r:id="rId12" w:history="1">
        <w:r w:rsidR="00595A4D" w:rsidRPr="00466879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http://bunmegelozes.blog.hu</w:t>
        </w:r>
      </w:hyperlink>
      <w:r w:rsidRPr="00466879">
        <w:rPr>
          <w:b/>
        </w:rPr>
        <w:t xml:space="preserve"> </w:t>
      </w:r>
    </w:p>
    <w:p w:rsidR="00E108C8" w:rsidRPr="00466879" w:rsidRDefault="00E108C8" w:rsidP="00E108C8">
      <w:pPr>
        <w:jc w:val="both"/>
        <w:rPr>
          <w:b/>
        </w:rPr>
      </w:pPr>
    </w:p>
    <w:p w:rsidR="00E108C8" w:rsidRPr="00466879" w:rsidRDefault="00E108C8" w:rsidP="00E108C8">
      <w:pPr>
        <w:jc w:val="right"/>
        <w:rPr>
          <w:b/>
          <w:i/>
          <w:color w:val="BF8F00"/>
        </w:rPr>
        <w:sectPr w:rsidR="00E108C8" w:rsidRPr="00466879" w:rsidSect="0013122D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num="2" w:sep="1" w:space="708"/>
          <w:docGrid w:linePitch="360"/>
        </w:sectPr>
      </w:pPr>
      <w:r w:rsidRPr="00466879">
        <w:rPr>
          <w:b/>
          <w:i/>
          <w:color w:val="BF8F00"/>
        </w:rPr>
        <w:t>Zala MRFK Bűnmegelőzési Alosztálya</w:t>
      </w:r>
    </w:p>
    <w:p w:rsidR="0013122D" w:rsidRPr="00466879" w:rsidRDefault="0013122D" w:rsidP="00E108C8">
      <w:pPr>
        <w:rPr>
          <w:b/>
          <w:i/>
          <w:color w:val="BF8F00"/>
        </w:rPr>
      </w:pPr>
    </w:p>
    <w:p w:rsidR="0013122D" w:rsidRPr="00466879" w:rsidRDefault="0013122D" w:rsidP="00407D60">
      <w:pPr>
        <w:jc w:val="both"/>
        <w:rPr>
          <w:b/>
        </w:rPr>
        <w:sectPr w:rsidR="0013122D" w:rsidRPr="00466879" w:rsidSect="0013122D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num="2" w:sep="1" w:space="708"/>
          <w:docGrid w:linePitch="360"/>
        </w:sectPr>
      </w:pPr>
    </w:p>
    <w:p w:rsidR="0013122D" w:rsidRPr="00466879" w:rsidRDefault="0013122D" w:rsidP="00407D60">
      <w:pPr>
        <w:jc w:val="both"/>
        <w:sectPr w:rsidR="0013122D" w:rsidRPr="00466879" w:rsidSect="002E0D11">
          <w:type w:val="continuous"/>
          <w:pgSz w:w="11906" w:h="16838"/>
          <w:pgMar w:top="1418" w:right="851" w:bottom="851" w:left="851" w:header="708" w:footer="708" w:gutter="0"/>
          <w:pgBorders w:offsetFrom="page">
            <w:top w:val="threeDEmboss" w:sz="12" w:space="24" w:color="FFFF00"/>
            <w:left w:val="threeDEmboss" w:sz="12" w:space="24" w:color="FFFF00"/>
            <w:bottom w:val="threeDEngrave" w:sz="12" w:space="24" w:color="FFFF00"/>
            <w:right w:val="threeDEngrave" w:sz="12" w:space="24" w:color="FFFF00"/>
          </w:pgBorders>
          <w:pgNumType w:fmt="numberInDash"/>
          <w:cols w:sep="1" w:space="708"/>
          <w:docGrid w:linePitch="360"/>
        </w:sectPr>
      </w:pPr>
    </w:p>
    <w:p w:rsidR="006D667E" w:rsidRPr="00466879" w:rsidRDefault="006D667E" w:rsidP="00407D60">
      <w:pPr>
        <w:jc w:val="both"/>
      </w:pPr>
    </w:p>
    <w:sectPr w:rsidR="006D667E" w:rsidRPr="00466879" w:rsidSect="002E0D11">
      <w:type w:val="continuous"/>
      <w:pgSz w:w="11906" w:h="16838"/>
      <w:pgMar w:top="1418" w:right="851" w:bottom="851" w:left="851" w:header="708" w:footer="708" w:gutter="0"/>
      <w:pgBorders w:offsetFrom="page">
        <w:top w:val="threeDEmboss" w:sz="12" w:space="24" w:color="FFFF00"/>
        <w:left w:val="threeDEmboss" w:sz="12" w:space="24" w:color="FFFF00"/>
        <w:bottom w:val="threeDEngrave" w:sz="12" w:space="24" w:color="FFFF00"/>
        <w:right w:val="threeDEngrave" w:sz="12" w:space="24" w:color="FFFF00"/>
      </w:pgBorders>
      <w:pgNumType w:fmt="numberInDash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83" w:rsidRDefault="004D1F83">
      <w:r>
        <w:separator/>
      </w:r>
    </w:p>
  </w:endnote>
  <w:endnote w:type="continuationSeparator" w:id="0">
    <w:p w:rsidR="004D1F83" w:rsidRDefault="004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BD" w:rsidRPr="009622B5" w:rsidRDefault="00C841BD" w:rsidP="009622B5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66879">
      <w:rPr>
        <w:rStyle w:val="Oldalszm"/>
        <w:noProof/>
      </w:rPr>
      <w:t>- 2 -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83" w:rsidRDefault="004D1F83">
      <w:r>
        <w:separator/>
      </w:r>
    </w:p>
  </w:footnote>
  <w:footnote w:type="continuationSeparator" w:id="0">
    <w:p w:rsidR="004D1F83" w:rsidRDefault="004D1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89" w:rsidRDefault="00502E72" w:rsidP="00906B4F">
    <w:pPr>
      <w:jc w:val="center"/>
      <w:rPr>
        <w:rFonts w:ascii="Palatino Linotype" w:hAnsi="Palatino Linotype"/>
        <w:b/>
        <w:bCs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0" type="#_x0000_t75" style="position:absolute;left:0;text-align:left;margin-left:441pt;margin-top:-.5pt;width:69.8pt;height:1in;z-index:2">
          <v:imagedata r:id="rId1" o:title="megyetérkép"/>
          <w10:wrap type="square"/>
        </v:shape>
      </w:pict>
    </w:r>
    <w:r w:rsidR="00333989">
      <w:rPr>
        <w:noProof/>
      </w:rPr>
      <w:pict>
        <v:shape id="_x0000_s2089" type="#_x0000_t75" style="position:absolute;left:0;text-align:left;margin-left:0;margin-top:-9.5pt;width:52.2pt;height:81pt;z-index:1">
          <v:imagedata r:id="rId2" o:title="" croptop="-6895f"/>
          <w10:wrap type="square"/>
        </v:shape>
      </w:pict>
    </w:r>
    <w:r w:rsidR="00333989" w:rsidRPr="000F2581">
      <w:rPr>
        <w:rFonts w:ascii="Palatino Linotype" w:hAnsi="Palatino Linotype"/>
        <w:b/>
        <w:bCs/>
        <w:sz w:val="32"/>
        <w:szCs w:val="3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8" type="#_x0000_t136" style="width:297pt;height:22.5pt">
          <v:fill rotate="t"/>
          <v:shadow on="t" opacity="52429f"/>
          <v:textpath style="font-family:&quot;Arial Black&quot;;font-size:16pt;font-style:italic;v-text-kern:t" trim="t" fitpath="t" string="Zala Megyei Rendőr-főkapitányság"/>
        </v:shape>
      </w:pict>
    </w:r>
  </w:p>
  <w:p w:rsidR="00333989" w:rsidRPr="005D5186" w:rsidRDefault="00333989" w:rsidP="00906B4F">
    <w:pPr>
      <w:jc w:val="center"/>
      <w:rPr>
        <w:rFonts w:ascii="Palatino Linotype" w:hAnsi="Palatino Linotype"/>
        <w:b/>
        <w:bCs/>
        <w:sz w:val="8"/>
        <w:szCs w:val="8"/>
      </w:rPr>
    </w:pPr>
  </w:p>
  <w:p w:rsidR="00333989" w:rsidRDefault="00466879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32"/>
        <w:szCs w:val="32"/>
      </w:rPr>
    </w:pPr>
    <w:r w:rsidRPr="000F2581">
      <w:rPr>
        <w:rFonts w:ascii="Palatino Linotype" w:hAnsi="Palatino Linotype"/>
        <w:b/>
        <w:bCs/>
        <w:sz w:val="32"/>
        <w:szCs w:val="32"/>
      </w:rPr>
      <w:pict>
        <v:shape id="_x0000_i1029" type="#_x0000_t136" style="width:4in;height:40.5pt" o:bordertopcolor="this">
          <v:fill rotate="t"/>
          <v:shadow on="t" opacity="52429f"/>
          <v:textpath style="font-family:&quot;Arial Black&quot;;font-size:12pt;font-style:italic;v-text-kern:t" trim="t" fitpath="t" string="Elektronikus Bűnmegelőzési Információs Rendszer&#10;2018. március - oktatási hírlevél"/>
        </v:shape>
      </w:pict>
    </w:r>
  </w:p>
  <w:p w:rsidR="00333989" w:rsidRDefault="00333989" w:rsidP="00906B4F">
    <w:pPr>
      <w:pBdr>
        <w:bottom w:val="single" w:sz="4" w:space="0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333989" w:rsidRDefault="00333989" w:rsidP="00906B4F">
    <w:pPr>
      <w:pBdr>
        <w:bottom w:val="single" w:sz="4" w:space="1" w:color="auto"/>
      </w:pBdr>
      <w:jc w:val="center"/>
      <w:rPr>
        <w:rFonts w:ascii="Palatino Linotype" w:hAnsi="Palatino Linotype"/>
        <w:b/>
        <w:bCs/>
        <w:sz w:val="6"/>
        <w:szCs w:val="6"/>
      </w:rPr>
    </w:pPr>
  </w:p>
  <w:p w:rsidR="00333989" w:rsidRPr="0003381D" w:rsidRDefault="00333989" w:rsidP="00906B4F">
    <w:pPr>
      <w:jc w:val="center"/>
      <w:rPr>
        <w:rFonts w:ascii="Palatino Linotype" w:hAnsi="Palatino Linotype"/>
        <w:b/>
        <w:bCs/>
        <w:sz w:val="2"/>
        <w:szCs w:val="2"/>
      </w:rPr>
    </w:pPr>
  </w:p>
  <w:p w:rsidR="00333989" w:rsidRPr="00906B4F" w:rsidRDefault="00333989" w:rsidP="00906B4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74F"/>
    <w:multiLevelType w:val="hybridMultilevel"/>
    <w:tmpl w:val="05D87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11A2F"/>
    <w:multiLevelType w:val="hybridMultilevel"/>
    <w:tmpl w:val="5BE2458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32BA5"/>
    <w:multiLevelType w:val="multilevel"/>
    <w:tmpl w:val="3B9EA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0D76BD"/>
    <w:multiLevelType w:val="multilevel"/>
    <w:tmpl w:val="14B2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C265B0"/>
    <w:multiLevelType w:val="hybridMultilevel"/>
    <w:tmpl w:val="BD12D40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5C4F04"/>
    <w:multiLevelType w:val="hybridMultilevel"/>
    <w:tmpl w:val="08D4217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8B3"/>
    <w:rsid w:val="00005554"/>
    <w:rsid w:val="000222D7"/>
    <w:rsid w:val="00026A48"/>
    <w:rsid w:val="0003381D"/>
    <w:rsid w:val="000471F8"/>
    <w:rsid w:val="00061C72"/>
    <w:rsid w:val="0006274A"/>
    <w:rsid w:val="0007640D"/>
    <w:rsid w:val="00077081"/>
    <w:rsid w:val="00083CF8"/>
    <w:rsid w:val="00083EF8"/>
    <w:rsid w:val="000A4421"/>
    <w:rsid w:val="000B0594"/>
    <w:rsid w:val="000C3F29"/>
    <w:rsid w:val="000C5EC9"/>
    <w:rsid w:val="000C666D"/>
    <w:rsid w:val="000D224C"/>
    <w:rsid w:val="000E06D2"/>
    <w:rsid w:val="000F2581"/>
    <w:rsid w:val="0012041A"/>
    <w:rsid w:val="0013122D"/>
    <w:rsid w:val="001330F6"/>
    <w:rsid w:val="00134F23"/>
    <w:rsid w:val="00135A89"/>
    <w:rsid w:val="00140C9F"/>
    <w:rsid w:val="001526EA"/>
    <w:rsid w:val="00153CCD"/>
    <w:rsid w:val="00157ECE"/>
    <w:rsid w:val="00163F99"/>
    <w:rsid w:val="0016509F"/>
    <w:rsid w:val="00166F99"/>
    <w:rsid w:val="00171FAC"/>
    <w:rsid w:val="0018446A"/>
    <w:rsid w:val="00186C88"/>
    <w:rsid w:val="00187DE0"/>
    <w:rsid w:val="0019034B"/>
    <w:rsid w:val="00191F48"/>
    <w:rsid w:val="00192737"/>
    <w:rsid w:val="0019555A"/>
    <w:rsid w:val="001A67D6"/>
    <w:rsid w:val="001B4C0F"/>
    <w:rsid w:val="001D67A3"/>
    <w:rsid w:val="001D6A3B"/>
    <w:rsid w:val="001E4990"/>
    <w:rsid w:val="001E76BF"/>
    <w:rsid w:val="001E7A12"/>
    <w:rsid w:val="001F2737"/>
    <w:rsid w:val="001F7CD8"/>
    <w:rsid w:val="00200A00"/>
    <w:rsid w:val="00207381"/>
    <w:rsid w:val="002171AA"/>
    <w:rsid w:val="00234910"/>
    <w:rsid w:val="002353AB"/>
    <w:rsid w:val="002420B0"/>
    <w:rsid w:val="00247B21"/>
    <w:rsid w:val="00275180"/>
    <w:rsid w:val="002818E8"/>
    <w:rsid w:val="0028375C"/>
    <w:rsid w:val="002846BA"/>
    <w:rsid w:val="00290CFA"/>
    <w:rsid w:val="00293B21"/>
    <w:rsid w:val="002A162E"/>
    <w:rsid w:val="002B614B"/>
    <w:rsid w:val="002B6686"/>
    <w:rsid w:val="002D72C0"/>
    <w:rsid w:val="002E0D11"/>
    <w:rsid w:val="002E14B2"/>
    <w:rsid w:val="002E34FF"/>
    <w:rsid w:val="002F0E9A"/>
    <w:rsid w:val="002F426E"/>
    <w:rsid w:val="002F454A"/>
    <w:rsid w:val="002F48D0"/>
    <w:rsid w:val="002F6DC3"/>
    <w:rsid w:val="00304DF0"/>
    <w:rsid w:val="00307809"/>
    <w:rsid w:val="00313335"/>
    <w:rsid w:val="00314F2E"/>
    <w:rsid w:val="003253EA"/>
    <w:rsid w:val="0032589C"/>
    <w:rsid w:val="00333989"/>
    <w:rsid w:val="003416B6"/>
    <w:rsid w:val="00351524"/>
    <w:rsid w:val="00376CE3"/>
    <w:rsid w:val="00387402"/>
    <w:rsid w:val="00387F36"/>
    <w:rsid w:val="003A3620"/>
    <w:rsid w:val="003B2464"/>
    <w:rsid w:val="003D0D07"/>
    <w:rsid w:val="003F0F12"/>
    <w:rsid w:val="00407D60"/>
    <w:rsid w:val="00410291"/>
    <w:rsid w:val="00420A00"/>
    <w:rsid w:val="00425D16"/>
    <w:rsid w:val="004363FA"/>
    <w:rsid w:val="00461C0B"/>
    <w:rsid w:val="00466879"/>
    <w:rsid w:val="004718B3"/>
    <w:rsid w:val="00486F8F"/>
    <w:rsid w:val="00487F18"/>
    <w:rsid w:val="004A1468"/>
    <w:rsid w:val="004A1D8B"/>
    <w:rsid w:val="004A28D9"/>
    <w:rsid w:val="004A6C3F"/>
    <w:rsid w:val="004B1BA6"/>
    <w:rsid w:val="004B7637"/>
    <w:rsid w:val="004D1F83"/>
    <w:rsid w:val="004D348B"/>
    <w:rsid w:val="004F33A9"/>
    <w:rsid w:val="004F3B08"/>
    <w:rsid w:val="004F72F4"/>
    <w:rsid w:val="00502E72"/>
    <w:rsid w:val="005030B9"/>
    <w:rsid w:val="00507CBE"/>
    <w:rsid w:val="005130D4"/>
    <w:rsid w:val="00520F4F"/>
    <w:rsid w:val="00524304"/>
    <w:rsid w:val="005274E6"/>
    <w:rsid w:val="00542247"/>
    <w:rsid w:val="00552E4D"/>
    <w:rsid w:val="00566C7E"/>
    <w:rsid w:val="00567E06"/>
    <w:rsid w:val="005740CF"/>
    <w:rsid w:val="00580F93"/>
    <w:rsid w:val="00595A4D"/>
    <w:rsid w:val="005A3F42"/>
    <w:rsid w:val="005A7063"/>
    <w:rsid w:val="005B3A87"/>
    <w:rsid w:val="005C325F"/>
    <w:rsid w:val="005D1FF8"/>
    <w:rsid w:val="005D389B"/>
    <w:rsid w:val="005D726F"/>
    <w:rsid w:val="005E4146"/>
    <w:rsid w:val="005E7B72"/>
    <w:rsid w:val="005F340D"/>
    <w:rsid w:val="005F42E1"/>
    <w:rsid w:val="005F46B4"/>
    <w:rsid w:val="00604284"/>
    <w:rsid w:val="0060477D"/>
    <w:rsid w:val="006074C8"/>
    <w:rsid w:val="006130C4"/>
    <w:rsid w:val="00614B76"/>
    <w:rsid w:val="006169A1"/>
    <w:rsid w:val="00627157"/>
    <w:rsid w:val="006474F2"/>
    <w:rsid w:val="00651210"/>
    <w:rsid w:val="00660E6E"/>
    <w:rsid w:val="00662DC4"/>
    <w:rsid w:val="00665285"/>
    <w:rsid w:val="00667EDA"/>
    <w:rsid w:val="00673D17"/>
    <w:rsid w:val="0068414B"/>
    <w:rsid w:val="006913F3"/>
    <w:rsid w:val="006D425E"/>
    <w:rsid w:val="006D4D78"/>
    <w:rsid w:val="006D667E"/>
    <w:rsid w:val="006F3231"/>
    <w:rsid w:val="006F4CF4"/>
    <w:rsid w:val="006F5286"/>
    <w:rsid w:val="0070043B"/>
    <w:rsid w:val="00700C83"/>
    <w:rsid w:val="00702AB2"/>
    <w:rsid w:val="0070421C"/>
    <w:rsid w:val="007076E9"/>
    <w:rsid w:val="00713DE1"/>
    <w:rsid w:val="00715AED"/>
    <w:rsid w:val="00724E1C"/>
    <w:rsid w:val="00731B33"/>
    <w:rsid w:val="0073348F"/>
    <w:rsid w:val="007404AF"/>
    <w:rsid w:val="007410D8"/>
    <w:rsid w:val="007437FF"/>
    <w:rsid w:val="00744BBB"/>
    <w:rsid w:val="007533BA"/>
    <w:rsid w:val="00757746"/>
    <w:rsid w:val="00760BA0"/>
    <w:rsid w:val="00766B0E"/>
    <w:rsid w:val="00770090"/>
    <w:rsid w:val="00773561"/>
    <w:rsid w:val="00780CE7"/>
    <w:rsid w:val="007812F4"/>
    <w:rsid w:val="007838DD"/>
    <w:rsid w:val="00785AC6"/>
    <w:rsid w:val="00797DA9"/>
    <w:rsid w:val="007A244B"/>
    <w:rsid w:val="007A4EC3"/>
    <w:rsid w:val="007A57EE"/>
    <w:rsid w:val="007C2A1C"/>
    <w:rsid w:val="007E3F9A"/>
    <w:rsid w:val="007F037D"/>
    <w:rsid w:val="0080031C"/>
    <w:rsid w:val="00803EE9"/>
    <w:rsid w:val="008129C1"/>
    <w:rsid w:val="00822AE6"/>
    <w:rsid w:val="0082671D"/>
    <w:rsid w:val="00842DDA"/>
    <w:rsid w:val="00843BCE"/>
    <w:rsid w:val="00867B1F"/>
    <w:rsid w:val="008746C3"/>
    <w:rsid w:val="00875028"/>
    <w:rsid w:val="008847C9"/>
    <w:rsid w:val="008922BF"/>
    <w:rsid w:val="008A222F"/>
    <w:rsid w:val="008A6F63"/>
    <w:rsid w:val="008B0F64"/>
    <w:rsid w:val="008B3EF4"/>
    <w:rsid w:val="008D19DB"/>
    <w:rsid w:val="008D7B79"/>
    <w:rsid w:val="008F16F6"/>
    <w:rsid w:val="008F220D"/>
    <w:rsid w:val="008F235E"/>
    <w:rsid w:val="008F2EAD"/>
    <w:rsid w:val="008F6A9B"/>
    <w:rsid w:val="008F6B66"/>
    <w:rsid w:val="00906ADF"/>
    <w:rsid w:val="00906B4F"/>
    <w:rsid w:val="0094515A"/>
    <w:rsid w:val="00950D9E"/>
    <w:rsid w:val="009622B5"/>
    <w:rsid w:val="00964C10"/>
    <w:rsid w:val="00965D45"/>
    <w:rsid w:val="009758EB"/>
    <w:rsid w:val="00990D65"/>
    <w:rsid w:val="00992354"/>
    <w:rsid w:val="00992B4A"/>
    <w:rsid w:val="009A6B04"/>
    <w:rsid w:val="009A6FED"/>
    <w:rsid w:val="009B1743"/>
    <w:rsid w:val="009C01A5"/>
    <w:rsid w:val="009D64A9"/>
    <w:rsid w:val="009E2F4A"/>
    <w:rsid w:val="009E6803"/>
    <w:rsid w:val="009F3C64"/>
    <w:rsid w:val="009F743C"/>
    <w:rsid w:val="00A058C8"/>
    <w:rsid w:val="00A06049"/>
    <w:rsid w:val="00A355D9"/>
    <w:rsid w:val="00A44B30"/>
    <w:rsid w:val="00A7194F"/>
    <w:rsid w:val="00A86AEC"/>
    <w:rsid w:val="00A90931"/>
    <w:rsid w:val="00AA3873"/>
    <w:rsid w:val="00AC06C5"/>
    <w:rsid w:val="00AC48FF"/>
    <w:rsid w:val="00AD2066"/>
    <w:rsid w:val="00AD6076"/>
    <w:rsid w:val="00AE6652"/>
    <w:rsid w:val="00AE6680"/>
    <w:rsid w:val="00AF20D7"/>
    <w:rsid w:val="00AF4A58"/>
    <w:rsid w:val="00B01025"/>
    <w:rsid w:val="00B110A3"/>
    <w:rsid w:val="00B13135"/>
    <w:rsid w:val="00B26C7F"/>
    <w:rsid w:val="00B360D9"/>
    <w:rsid w:val="00B47CC9"/>
    <w:rsid w:val="00B54BCB"/>
    <w:rsid w:val="00B563D3"/>
    <w:rsid w:val="00B652FD"/>
    <w:rsid w:val="00B700F1"/>
    <w:rsid w:val="00B74165"/>
    <w:rsid w:val="00B76697"/>
    <w:rsid w:val="00B92C1E"/>
    <w:rsid w:val="00B93C87"/>
    <w:rsid w:val="00B9631A"/>
    <w:rsid w:val="00BA75C2"/>
    <w:rsid w:val="00BB0069"/>
    <w:rsid w:val="00BC5EF4"/>
    <w:rsid w:val="00BC6908"/>
    <w:rsid w:val="00BD5713"/>
    <w:rsid w:val="00BE1CC6"/>
    <w:rsid w:val="00BE6A95"/>
    <w:rsid w:val="00C04D3B"/>
    <w:rsid w:val="00C1474D"/>
    <w:rsid w:val="00C22E24"/>
    <w:rsid w:val="00C34D36"/>
    <w:rsid w:val="00C43EB9"/>
    <w:rsid w:val="00C520EC"/>
    <w:rsid w:val="00C841BD"/>
    <w:rsid w:val="00C93AF2"/>
    <w:rsid w:val="00C9588F"/>
    <w:rsid w:val="00CC20EB"/>
    <w:rsid w:val="00CC21D6"/>
    <w:rsid w:val="00CC57C6"/>
    <w:rsid w:val="00CC783F"/>
    <w:rsid w:val="00CD233C"/>
    <w:rsid w:val="00CE2516"/>
    <w:rsid w:val="00CF1993"/>
    <w:rsid w:val="00CF3CF0"/>
    <w:rsid w:val="00CF7FC9"/>
    <w:rsid w:val="00D06112"/>
    <w:rsid w:val="00D10977"/>
    <w:rsid w:val="00D319C4"/>
    <w:rsid w:val="00D379A1"/>
    <w:rsid w:val="00D52482"/>
    <w:rsid w:val="00D52E87"/>
    <w:rsid w:val="00D702E2"/>
    <w:rsid w:val="00D7451C"/>
    <w:rsid w:val="00D75626"/>
    <w:rsid w:val="00D93B0D"/>
    <w:rsid w:val="00D958A7"/>
    <w:rsid w:val="00DA453E"/>
    <w:rsid w:val="00DA48E2"/>
    <w:rsid w:val="00DC0AFC"/>
    <w:rsid w:val="00DD2065"/>
    <w:rsid w:val="00DD3808"/>
    <w:rsid w:val="00DD47DE"/>
    <w:rsid w:val="00DE2A88"/>
    <w:rsid w:val="00DE60B6"/>
    <w:rsid w:val="00DE6DE7"/>
    <w:rsid w:val="00DF07AB"/>
    <w:rsid w:val="00E108C8"/>
    <w:rsid w:val="00E16ADA"/>
    <w:rsid w:val="00E21ACB"/>
    <w:rsid w:val="00E243DB"/>
    <w:rsid w:val="00E27B36"/>
    <w:rsid w:val="00E40D23"/>
    <w:rsid w:val="00E41770"/>
    <w:rsid w:val="00E46615"/>
    <w:rsid w:val="00E52F91"/>
    <w:rsid w:val="00E559FA"/>
    <w:rsid w:val="00E62C68"/>
    <w:rsid w:val="00E83745"/>
    <w:rsid w:val="00E84B82"/>
    <w:rsid w:val="00E87C24"/>
    <w:rsid w:val="00E913D7"/>
    <w:rsid w:val="00EA3C44"/>
    <w:rsid w:val="00EB748D"/>
    <w:rsid w:val="00EB7779"/>
    <w:rsid w:val="00F011FE"/>
    <w:rsid w:val="00F100E0"/>
    <w:rsid w:val="00F10D4D"/>
    <w:rsid w:val="00F11233"/>
    <w:rsid w:val="00F20161"/>
    <w:rsid w:val="00F25310"/>
    <w:rsid w:val="00F4278D"/>
    <w:rsid w:val="00F42B8C"/>
    <w:rsid w:val="00F47FBE"/>
    <w:rsid w:val="00F50747"/>
    <w:rsid w:val="00F81F99"/>
    <w:rsid w:val="00F866F7"/>
    <w:rsid w:val="00F87108"/>
    <w:rsid w:val="00F87889"/>
    <w:rsid w:val="00F90D6D"/>
    <w:rsid w:val="00F93CFB"/>
    <w:rsid w:val="00F95E89"/>
    <w:rsid w:val="00FC1BC0"/>
    <w:rsid w:val="00FC684C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1"/>
    <o:shapelayout v:ext="edit">
      <o:idmap v:ext="edit" data="1"/>
    </o:shapelayout>
  </w:shapeDefaults>
  <w:decimalSymbol w:val=","/>
  <w:listSeparator w:val=";"/>
  <w15:chartTrackingRefBased/>
  <w15:docId w15:val="{F62EE8C0-B6D0-4B48-903C-238DFEA4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6ADF"/>
    <w:rPr>
      <w:sz w:val="24"/>
      <w:szCs w:val="24"/>
    </w:rPr>
  </w:style>
  <w:style w:type="paragraph" w:styleId="Cmsor1">
    <w:name w:val="heading 1"/>
    <w:basedOn w:val="Norml"/>
    <w:next w:val="Norml"/>
    <w:qFormat/>
    <w:rsid w:val="008F2EAD"/>
    <w:pPr>
      <w:keepNext/>
      <w:jc w:val="both"/>
      <w:outlineLvl w:val="0"/>
    </w:pPr>
    <w:rPr>
      <w:rFonts w:ascii="Arial Narrow" w:eastAsia="Arial Unicode MS" w:hAnsi="Arial Narrow" w:cs="Arial Unicode MS"/>
      <w:b/>
      <w:bCs/>
    </w:rPr>
  </w:style>
  <w:style w:type="paragraph" w:styleId="Cmsor2">
    <w:name w:val="heading 2"/>
    <w:basedOn w:val="Norml"/>
    <w:next w:val="Norml"/>
    <w:qFormat/>
    <w:rsid w:val="002D72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A4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4718B3"/>
    <w:rPr>
      <w:rFonts w:ascii="Arial" w:hAnsi="Arial" w:cs="Arial" w:hint="default"/>
      <w:color w:val="004B96"/>
      <w:sz w:val="18"/>
      <w:szCs w:val="18"/>
      <w:u w:val="single"/>
    </w:rPr>
  </w:style>
  <w:style w:type="paragraph" w:styleId="NormlWeb">
    <w:name w:val="Normal (Web)"/>
    <w:basedOn w:val="Norml"/>
    <w:uiPriority w:val="99"/>
    <w:rsid w:val="004718B3"/>
    <w:pPr>
      <w:spacing w:before="75" w:after="75"/>
    </w:pPr>
  </w:style>
  <w:style w:type="paragraph" w:styleId="lfej">
    <w:name w:val="header"/>
    <w:basedOn w:val="Norml"/>
    <w:rsid w:val="001F273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F273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A67D6"/>
  </w:style>
  <w:style w:type="character" w:styleId="Mrltotthiperhivatkozs">
    <w:name w:val="FollowedHyperlink"/>
    <w:rsid w:val="007404AF"/>
    <w:rPr>
      <w:color w:val="800080"/>
      <w:u w:val="single"/>
    </w:rPr>
  </w:style>
  <w:style w:type="character" w:customStyle="1" w:styleId="apple-style-span">
    <w:name w:val="apple-style-span"/>
    <w:basedOn w:val="Bekezdsalapbettpusa"/>
    <w:rsid w:val="00B700F1"/>
  </w:style>
  <w:style w:type="paragraph" w:customStyle="1" w:styleId="CharChar1">
    <w:name w:val=" Char Char1"/>
    <w:basedOn w:val="Norml"/>
    <w:autoRedefine/>
    <w:rsid w:val="008B3EF4"/>
    <w:pPr>
      <w:spacing w:after="160" w:line="240" w:lineRule="exact"/>
      <w:jc w:val="both"/>
    </w:pPr>
    <w:rPr>
      <w:szCs w:val="20"/>
      <w:lang w:val="en-US" w:eastAsia="en-US"/>
    </w:rPr>
  </w:style>
  <w:style w:type="paragraph" w:styleId="Cm">
    <w:name w:val="Title"/>
    <w:basedOn w:val="Norml"/>
    <w:qFormat/>
    <w:rsid w:val="008F2EAD"/>
    <w:pPr>
      <w:jc w:val="center"/>
    </w:pPr>
    <w:rPr>
      <w:rFonts w:ascii="Arial Narrow" w:hAnsi="Arial Narrow"/>
      <w:b/>
      <w:bCs/>
      <w:sz w:val="40"/>
    </w:rPr>
  </w:style>
  <w:style w:type="paragraph" w:styleId="Szvegtrzs">
    <w:name w:val="Body Text"/>
    <w:basedOn w:val="Norml"/>
    <w:rsid w:val="008F2EAD"/>
    <w:pPr>
      <w:jc w:val="both"/>
    </w:pPr>
    <w:rPr>
      <w:rFonts w:ascii="Arial Narrow" w:hAnsi="Arial Narrow"/>
    </w:rPr>
  </w:style>
  <w:style w:type="character" w:styleId="Kiemels2">
    <w:name w:val="Strong"/>
    <w:uiPriority w:val="22"/>
    <w:qFormat/>
    <w:rsid w:val="002420B0"/>
    <w:rPr>
      <w:b/>
      <w:bCs/>
    </w:rPr>
  </w:style>
  <w:style w:type="paragraph" w:styleId="Szvegtrzs2">
    <w:name w:val="Body Text 2"/>
    <w:basedOn w:val="Norml"/>
    <w:rsid w:val="001330F6"/>
    <w:pPr>
      <w:spacing w:after="120" w:line="480" w:lineRule="auto"/>
    </w:pPr>
  </w:style>
  <w:style w:type="paragraph" w:customStyle="1" w:styleId="Style0">
    <w:name w:val="Style0"/>
    <w:rsid w:val="001330F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NormlWeb2">
    <w:name w:val="Normál (Web)2"/>
    <w:basedOn w:val="Norml"/>
    <w:rsid w:val="002D72C0"/>
    <w:pPr>
      <w:spacing w:before="180" w:after="180"/>
    </w:pPr>
  </w:style>
  <w:style w:type="character" w:styleId="Kiemels">
    <w:name w:val="Emphasis"/>
    <w:uiPriority w:val="20"/>
    <w:qFormat/>
    <w:rsid w:val="002D72C0"/>
    <w:rPr>
      <w:i/>
      <w:iCs/>
    </w:rPr>
  </w:style>
  <w:style w:type="paragraph" w:customStyle="1" w:styleId="Norml0">
    <w:name w:val="Norml"/>
    <w:rsid w:val="008746C3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Kpalrs">
    <w:name w:val="caption"/>
    <w:basedOn w:val="Norml"/>
    <w:next w:val="Norml"/>
    <w:qFormat/>
    <w:rsid w:val="000C3F29"/>
    <w:pPr>
      <w:spacing w:before="120" w:after="120"/>
    </w:pPr>
    <w:rPr>
      <w:b/>
      <w:bCs/>
      <w:sz w:val="20"/>
      <w:szCs w:val="20"/>
    </w:rPr>
  </w:style>
  <w:style w:type="paragraph" w:customStyle="1" w:styleId="marked">
    <w:name w:val="marked"/>
    <w:basedOn w:val="Norml"/>
    <w:rsid w:val="00BD571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D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3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3" w:color="auto"/>
                  </w:divBdr>
                  <w:divsChild>
                    <w:div w:id="174020690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3" w:color="auto"/>
                      </w:divBdr>
                      <w:divsChild>
                        <w:div w:id="987437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3" w:color="auto"/>
                          </w:divBdr>
                          <w:divsChild>
                            <w:div w:id="157924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19279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  <w:divsChild>
                                    <w:div w:id="1751151399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3" w:color="auto"/>
                                      </w:divBdr>
                                      <w:divsChild>
                                        <w:div w:id="7383341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99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5689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283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8471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69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3" w:color="auto"/>
                              </w:divBdr>
                              <w:divsChild>
                                <w:div w:id="56369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420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5245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080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7121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9073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681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556188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76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82638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70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61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343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812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709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36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59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784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6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71364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0436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330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94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697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362981">
                                  <w:marLeft w:val="150"/>
                                  <w:marRight w:val="15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97941">
                                      <w:marLeft w:val="150"/>
                                      <w:marRight w:val="15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1362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0847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35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7307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312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989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72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4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83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1710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11268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349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52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0271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69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4290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039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42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656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12955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8448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201714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46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13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1620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572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416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986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203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201263">
                                  <w:marLeft w:val="75"/>
                                  <w:marRight w:val="7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6352">
                                      <w:marLeft w:val="75"/>
                                      <w:marRight w:val="75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886152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269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458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6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unmegelozes.blo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E7ED-74E8-4FAC-9EB7-28A3EF24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Jó tudni</vt:lpstr>
    </vt:vector>
  </TitlesOfParts>
  <Company>.</Company>
  <LinksUpToDate>false</LinksUpToDate>
  <CharactersWithSpaces>6584</CharactersWithSpaces>
  <SharedDoc>false</SharedDoc>
  <HLinks>
    <vt:vector size="12" baseType="variant">
      <vt:variant>
        <vt:i4>5177413</vt:i4>
      </vt:variant>
      <vt:variant>
        <vt:i4>3</vt:i4>
      </vt:variant>
      <vt:variant>
        <vt:i4>0</vt:i4>
      </vt:variant>
      <vt:variant>
        <vt:i4>5</vt:i4>
      </vt:variant>
      <vt:variant>
        <vt:lpwstr>http://bunmegelozes.blog.hu/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http://www.bbc.com/news/education-15572285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Jó tudni</dc:title>
  <dc:subject/>
  <dc:creator>.</dc:creator>
  <cp:keywords/>
  <dc:description/>
  <cp:lastModifiedBy>Windows-felhasználó</cp:lastModifiedBy>
  <cp:revision>3</cp:revision>
  <cp:lastPrinted>2012-07-25T14:28:00Z</cp:lastPrinted>
  <dcterms:created xsi:type="dcterms:W3CDTF">2018-03-01T14:08:00Z</dcterms:created>
  <dcterms:modified xsi:type="dcterms:W3CDTF">2018-03-01T14:09:00Z</dcterms:modified>
</cp:coreProperties>
</file>